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Pr="005C5EC2" w:rsidRDefault="00DD44E3">
      <w:pPr>
        <w:spacing w:before="72"/>
        <w:ind w:left="112" w:right="236"/>
        <w:jc w:val="both"/>
        <w:rPr>
          <w:b/>
          <w:sz w:val="20"/>
          <w:szCs w:val="20"/>
        </w:rPr>
      </w:pPr>
      <w:r w:rsidRPr="005C5EC2">
        <w:rPr>
          <w:b/>
          <w:sz w:val="20"/>
          <w:szCs w:val="20"/>
        </w:rPr>
        <w:t>W nawiązaniu do uruchomionego postępowania zakupowego, któr</w:t>
      </w:r>
      <w:r w:rsidR="00850BC2" w:rsidRPr="005C5EC2">
        <w:rPr>
          <w:b/>
          <w:sz w:val="20"/>
          <w:szCs w:val="20"/>
        </w:rPr>
        <w:t>ego</w:t>
      </w:r>
      <w:r w:rsidRPr="005C5EC2">
        <w:rPr>
          <w:b/>
          <w:sz w:val="20"/>
          <w:szCs w:val="20"/>
        </w:rPr>
        <w:t xml:space="preserve"> realizacja będzie wymagała przetwarzania danych osobowych,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Pr="005C5EC2" w:rsidRDefault="00276C35">
      <w:pPr>
        <w:pStyle w:val="Tekstpodstawowy"/>
        <w:spacing w:before="1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:rsidRPr="005C5EC2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Pr="005C5EC2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  <w:szCs w:val="20"/>
              </w:rPr>
            </w:pPr>
            <w:r w:rsidRPr="005C5EC2">
              <w:rPr>
                <w:b/>
                <w:color w:val="FF0000"/>
                <w:sz w:val="20"/>
                <w:szCs w:val="20"/>
              </w:rPr>
              <w:t>FORMULARZ</w:t>
            </w:r>
            <w:r w:rsidRPr="005C5EC2">
              <w:rPr>
                <w:b/>
                <w:color w:val="FF0000"/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z w:val="20"/>
                <w:szCs w:val="20"/>
              </w:rPr>
              <w:t>OCENY</w:t>
            </w:r>
            <w:r w:rsidRPr="005C5EC2">
              <w:rPr>
                <w:b/>
                <w:color w:val="FF0000"/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z w:val="20"/>
                <w:szCs w:val="20"/>
              </w:rPr>
              <w:t>KONTRAHENTA</w:t>
            </w:r>
            <w:r w:rsidRPr="005C5EC2">
              <w:rPr>
                <w:b/>
                <w:color w:val="FF0000"/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z w:val="20"/>
                <w:szCs w:val="20"/>
              </w:rPr>
              <w:t>–</w:t>
            </w:r>
            <w:r w:rsidRPr="005C5EC2">
              <w:rPr>
                <w:b/>
                <w:color w:val="FF0000"/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pacing w:val="-2"/>
                <w:sz w:val="20"/>
                <w:szCs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Pr="005C5EC2" w:rsidRDefault="00DD44E3">
            <w:pPr>
              <w:pStyle w:val="TableParagraph"/>
              <w:spacing w:before="167"/>
              <w:ind w:left="108"/>
              <w:rPr>
                <w:b/>
                <w:sz w:val="20"/>
                <w:szCs w:val="20"/>
              </w:rPr>
            </w:pPr>
            <w:r w:rsidRPr="005C5EC2">
              <w:rPr>
                <w:b/>
                <w:spacing w:val="-2"/>
                <w:sz w:val="20"/>
                <w:szCs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Pr="005C5EC2" w:rsidRDefault="00DD44E3">
            <w:pPr>
              <w:pStyle w:val="TableParagraph"/>
              <w:spacing w:before="167"/>
              <w:ind w:left="70"/>
              <w:rPr>
                <w:b/>
                <w:sz w:val="20"/>
                <w:szCs w:val="20"/>
              </w:rPr>
            </w:pPr>
            <w:r w:rsidRPr="005C5EC2">
              <w:rPr>
                <w:b/>
                <w:spacing w:val="-2"/>
                <w:sz w:val="20"/>
                <w:szCs w:val="20"/>
              </w:rPr>
              <w:t>komentarz</w:t>
            </w:r>
          </w:p>
        </w:tc>
      </w:tr>
      <w:tr w:rsidR="00276C35" w:rsidRPr="005C5EC2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Pr="005C5EC2" w:rsidRDefault="00DD44E3">
            <w:pPr>
              <w:pStyle w:val="TableParagraph"/>
              <w:spacing w:before="167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wdrożyli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polityki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zgodnie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art.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24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2FDA29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Pr="005C5EC2" w:rsidRDefault="00DD44E3">
            <w:pPr>
              <w:pStyle w:val="TableParagraph"/>
              <w:spacing w:before="168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Pr="005C5EC2" w:rsidRDefault="00DD44E3">
            <w:pPr>
              <w:pStyle w:val="TableParagraph"/>
              <w:spacing w:before="168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wdrożyli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instrukcję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postępowania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sytuacji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naruszenia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500700BF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Pr="005C5EC2" w:rsidRDefault="00DD44E3">
            <w:pPr>
              <w:pStyle w:val="TableParagraph"/>
              <w:spacing w:before="170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Pr="005C5EC2" w:rsidRDefault="00DD44E3">
            <w:pPr>
              <w:pStyle w:val="TableParagraph"/>
              <w:spacing w:before="170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organizacji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jest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wyznaczona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 kontaktu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obsługi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zgłoszeń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naruszeniu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1FD6C13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Pr="005C5EC2" w:rsidRDefault="00DD44E3">
            <w:pPr>
              <w:pStyle w:val="TableParagraph"/>
              <w:spacing w:before="167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wdrożyli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politykę/procedurę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obsługi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żądań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podmiotów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737BB2A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Pr="005C5EC2" w:rsidRDefault="00DD44E3">
            <w:pPr>
              <w:pStyle w:val="TableParagraph"/>
              <w:spacing w:before="167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organizacji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jest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wyznaczona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kontaktu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realizacji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procedury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rozpatrywania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żądań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podmiotów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C25299E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 po Państwa stronie osoby wyznaczone do realizacji zlecenia/umowy</w:t>
            </w:r>
            <w:r w:rsidRPr="005C5EC2">
              <w:rPr>
                <w:spacing w:val="2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zostały przeszkolone i zapoznane z przepisami o ochronie danych</w:t>
            </w:r>
            <w:r w:rsidRPr="005C5EC2">
              <w:rPr>
                <w:spacing w:val="8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63959DB1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stronie</w:t>
            </w:r>
            <w:r w:rsidRPr="005C5EC2">
              <w:rPr>
                <w:spacing w:val="6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osoby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wyznaczone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realizacji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zlecenia/umowy</w:t>
            </w:r>
            <w:r w:rsidRPr="005C5EC2">
              <w:rPr>
                <w:spacing w:val="6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posiadają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stosowne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upoważnienie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przetwarzania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6AABB6A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Pr="005C5EC2" w:rsidRDefault="00DD44E3">
            <w:pPr>
              <w:pStyle w:val="TableParagraph"/>
              <w:spacing w:before="170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Pr="005C5EC2" w:rsidRDefault="00DD44E3">
            <w:pPr>
              <w:pStyle w:val="TableParagraph"/>
              <w:spacing w:before="170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upoważnione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przez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przetwarzania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zobowiązały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się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zachowania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03AE3E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wyznaczyli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inspektora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też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inną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osobę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zespół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odpowiedzialny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nadzór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nad ochroną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 xml:space="preserve">w </w:t>
            </w:r>
            <w:r w:rsidRPr="005C5EC2">
              <w:rPr>
                <w:spacing w:val="-2"/>
                <w:sz w:val="20"/>
                <w:szCs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08E54C50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Pr="005C5EC2" w:rsidRDefault="00DD44E3">
            <w:pPr>
              <w:pStyle w:val="TableParagraph"/>
              <w:spacing w:before="170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Pr="005C5EC2" w:rsidRDefault="00DD44E3">
            <w:pPr>
              <w:pStyle w:val="TableParagraph"/>
              <w:spacing w:before="170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Jak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można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się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skontaktować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osobami,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których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mowa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pyt.9?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Prośba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wpisanie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komentarz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dni/godzin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pracy,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formy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Pr="005C5EC2" w:rsidRDefault="00DD44E3">
            <w:pPr>
              <w:pStyle w:val="TableParagraph"/>
              <w:ind w:right="-72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Pr="005C5EC2" w:rsidRDefault="00DD44E3">
            <w:pPr>
              <w:pStyle w:val="TableParagraph"/>
              <w:spacing w:before="126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Pr="005C5EC2" w:rsidRDefault="00DD44E3">
            <w:pPr>
              <w:pStyle w:val="TableParagraph"/>
              <w:spacing w:before="11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ciągu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ostatnich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5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lat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stwierdzono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prawomocną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decyzją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PUODO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innego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organu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nadzorczego,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prawomocnym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wyrokiem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6081A7CC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Pr="005C5EC2" w:rsidRDefault="00DD44E3">
            <w:pPr>
              <w:pStyle w:val="TableParagraph"/>
              <w:spacing w:before="167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 w chwili obecnej w Państwa organizacji toczą się postępowania wyjaśniające, kontrole lub inne działania prowadzone przez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3D9ACD5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Pr="005C5EC2" w:rsidRDefault="00DD44E3">
            <w:pPr>
              <w:pStyle w:val="TableParagraph"/>
              <w:spacing w:before="167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ciągu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ostatnich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6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miesięcy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doszło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naruszenia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podlegającego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obowiązkowi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zgłoszenia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 xml:space="preserve">organowi </w:t>
            </w:r>
            <w:r w:rsidRPr="005C5EC2">
              <w:rPr>
                <w:spacing w:val="-2"/>
                <w:sz w:val="20"/>
                <w:szCs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74D90227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F282089" w14:textId="77777777" w:rsidR="00276C35" w:rsidRPr="005C5EC2" w:rsidRDefault="00276C35">
      <w:pPr>
        <w:rPr>
          <w:sz w:val="20"/>
          <w:szCs w:val="20"/>
        </w:rPr>
        <w:sectPr w:rsidR="00276C35" w:rsidRPr="005C5EC2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Pr="005C5EC2" w:rsidRDefault="00276C35">
      <w:pPr>
        <w:pStyle w:val="Tekstpodstawowy"/>
        <w:spacing w:before="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:rsidRPr="005C5EC2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Pr="005C5EC2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Pr="005C5EC2" w:rsidRDefault="00DD44E3">
            <w:pPr>
              <w:pStyle w:val="TableParagraph"/>
              <w:spacing w:line="229" w:lineRule="exact"/>
              <w:ind w:left="69"/>
              <w:rPr>
                <w:sz w:val="20"/>
                <w:szCs w:val="20"/>
              </w:rPr>
            </w:pPr>
            <w:r w:rsidRPr="005C5EC2">
              <w:rPr>
                <w:spacing w:val="-2"/>
                <w:sz w:val="20"/>
                <w:szCs w:val="20"/>
              </w:rPr>
              <w:t>Czy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wdrożyli Państwo</w:t>
            </w:r>
            <w:r w:rsidRPr="005C5EC2">
              <w:rPr>
                <w:spacing w:val="2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odpowiednie</w:t>
            </w:r>
            <w:r w:rsidRPr="005C5EC2">
              <w:rPr>
                <w:spacing w:val="-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środki techniczne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i</w:t>
            </w:r>
            <w:r w:rsidRPr="005C5EC2">
              <w:rPr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organizacyjne,</w:t>
            </w:r>
            <w:r w:rsidRPr="005C5EC2">
              <w:rPr>
                <w:spacing w:val="-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aby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zapewnić</w:t>
            </w:r>
            <w:r w:rsidRPr="005C5EC2">
              <w:rPr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stopień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bezpieczeństwa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odpowiadający</w:t>
            </w:r>
            <w:r w:rsidRPr="005C5EC2">
              <w:rPr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ryzyku</w:t>
            </w:r>
            <w:r w:rsidRPr="005C5EC2">
              <w:rPr>
                <w:spacing w:val="-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związanemu</w:t>
            </w:r>
          </w:p>
          <w:p w14:paraId="26275850" w14:textId="77777777" w:rsidR="00276C35" w:rsidRPr="005C5EC2" w:rsidRDefault="00DD44E3">
            <w:pPr>
              <w:pStyle w:val="TableParagraph"/>
              <w:spacing w:line="228" w:lineRule="exact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przetwarzaniem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osobowych,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zgodnie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art.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32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ust.1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lit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a-c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RODO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oraz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spełniają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b/>
                <w:sz w:val="20"/>
                <w:szCs w:val="20"/>
                <w:u w:val="single"/>
              </w:rPr>
              <w:t>wszystkie</w:t>
            </w:r>
            <w:r w:rsidRPr="005C5EC2">
              <w:rPr>
                <w:b/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„Minimalne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Pr="005C5EC2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Pr="005C5EC2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prowadzą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regularnie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audyty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dotyczące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zasad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bezpieczeństwa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osobowych,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celu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weryfikacji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spełniania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wymogów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Pr="005C5EC2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Pr="005C5EC2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Pr="005C5EC2" w:rsidRDefault="00DD44E3">
            <w:pPr>
              <w:pStyle w:val="TableParagraph"/>
              <w:spacing w:before="168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dysponują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  <w:u w:val="single"/>
              </w:rPr>
              <w:t>zasobami</w:t>
            </w:r>
            <w:r w:rsidRPr="005C5EC2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5C5EC2">
              <w:rPr>
                <w:sz w:val="20"/>
                <w:szCs w:val="20"/>
                <w:u w:val="single"/>
              </w:rPr>
              <w:t>własnymi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samodzielnej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realizacji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umowy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ze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Pr="005C5EC2" w:rsidRDefault="00DD44E3">
            <w:pPr>
              <w:pStyle w:val="TableParagraph"/>
              <w:spacing w:before="183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18*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Pr="005C5EC2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 xml:space="preserve">W przypadku odpowiedzi NIE na pyt.17 (tj. w sytuacji, gdy zakładają Państwo potrzebę dalszego </w:t>
            </w:r>
            <w:proofErr w:type="spellStart"/>
            <w:r w:rsidRPr="005C5EC2">
              <w:rPr>
                <w:sz w:val="20"/>
                <w:szCs w:val="20"/>
              </w:rPr>
              <w:t>podpowierzenia</w:t>
            </w:r>
            <w:proofErr w:type="spellEnd"/>
            <w:r w:rsidRPr="005C5EC2">
              <w:rPr>
                <w:sz w:val="20"/>
                <w:szCs w:val="20"/>
              </w:rPr>
              <w:t xml:space="preserve"> danych osobowych) - prosimy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wskazanie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polu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komentarz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zakresu,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jakim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dane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osobowe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miałyby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być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5EC2">
              <w:rPr>
                <w:sz w:val="20"/>
                <w:szCs w:val="20"/>
              </w:rPr>
              <w:t>podpowierzane</w:t>
            </w:r>
            <w:proofErr w:type="spellEnd"/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przez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dalszego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 xml:space="preserve">podmiotu </w:t>
            </w:r>
            <w:r w:rsidRPr="005C5EC2">
              <w:rPr>
                <w:spacing w:val="-2"/>
                <w:sz w:val="20"/>
                <w:szCs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Pr="005C5EC2" w:rsidRDefault="00DD44E3">
            <w:pPr>
              <w:pStyle w:val="TableParagraph"/>
              <w:ind w:left="1" w:right="-72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Pr="005C5EC2" w:rsidRDefault="00DD44E3">
            <w:pPr>
              <w:pStyle w:val="TableParagraph"/>
              <w:spacing w:before="81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19*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Pr="005C5EC2" w:rsidRDefault="00DD44E3">
            <w:pPr>
              <w:pStyle w:val="TableParagraph"/>
              <w:spacing w:before="12"/>
              <w:ind w:left="70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przypadku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odpowiedzi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NIE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pyt.17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(tj.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sytuacji,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gdy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zakładają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potrzebę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dalszego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5C5EC2">
              <w:rPr>
                <w:sz w:val="20"/>
                <w:szCs w:val="20"/>
              </w:rPr>
              <w:t>podpowierzenia</w:t>
            </w:r>
            <w:proofErr w:type="spellEnd"/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osobowych)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-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5C67F67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Pr="005C5EC2" w:rsidRDefault="00DD44E3">
            <w:pPr>
              <w:pStyle w:val="TableParagraph"/>
              <w:spacing w:before="183"/>
              <w:ind w:left="70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20*</w:t>
            </w:r>
          </w:p>
        </w:tc>
        <w:tc>
          <w:tcPr>
            <w:tcW w:w="11886" w:type="dxa"/>
          </w:tcPr>
          <w:p w14:paraId="09C6EE0C" w14:textId="77777777" w:rsidR="00276C35" w:rsidRPr="005C5EC2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przypadku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odpowiedzi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TAK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pyt.19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(tj.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sytuacji,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gdy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zakładają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potrzebę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dalszego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5C5EC2">
              <w:rPr>
                <w:sz w:val="20"/>
                <w:szCs w:val="20"/>
              </w:rPr>
              <w:t>podpowierzenia</w:t>
            </w:r>
            <w:proofErr w:type="spellEnd"/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 do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krajów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spoza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EOG)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–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prośba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podanie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komentarz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nazw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tych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krajów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wraz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informacją,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jaki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sposób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zapewniają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Pr="005C5EC2" w:rsidRDefault="00DD44E3">
            <w:pPr>
              <w:pStyle w:val="TableParagraph"/>
              <w:ind w:left="1" w:right="-72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Pr="005C5EC2" w:rsidRDefault="00DD44E3">
            <w:pPr>
              <w:pStyle w:val="TableParagraph"/>
              <w:spacing w:before="47"/>
              <w:ind w:left="7" w:right="1"/>
              <w:jc w:val="center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Pr="005C5EC2" w:rsidRDefault="00DD44E3">
            <w:pPr>
              <w:pStyle w:val="TableParagraph"/>
              <w:spacing w:before="128"/>
              <w:ind w:left="125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[ew.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dodatkowe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pytania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właściciela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procesu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stronie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zlecającego/administratora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–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istotne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kontekście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konkretnego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10B522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CDA6DA6" w14:textId="77777777" w:rsidR="00276C35" w:rsidRPr="005C5EC2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:rsidRPr="005C5EC2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Pr="005C5EC2" w:rsidRDefault="00DD44E3">
            <w:pPr>
              <w:pStyle w:val="TableParagraph"/>
              <w:spacing w:before="160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Pr="005C5EC2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 w:rsidRPr="005C5EC2">
              <w:rPr>
                <w:sz w:val="20"/>
                <w:szCs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Pr="005C5EC2" w:rsidRDefault="00DD44E3">
            <w:pPr>
              <w:pStyle w:val="TableParagraph"/>
              <w:spacing w:before="275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Pr="005C5EC2" w:rsidRDefault="00DD44E3">
            <w:pPr>
              <w:pStyle w:val="TableParagraph"/>
              <w:ind w:left="69" w:right="63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Oświadczam,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że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przypadku,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gdy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przed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zakończeniem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postępowania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ofertowego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wystąpią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istotne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zmiany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organizacji,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której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dotyczy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niniejszy formularz,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mogące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wpłynąć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udzielane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gwarancje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wdrożenia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odpowiednich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środków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technicznych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organizacyjnych,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których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mowa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RODO i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niniejszym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formularzu,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zobowiązuję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się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niezwłocznego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(nie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później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niż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przed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podpisaniem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Umowy)</w:t>
            </w:r>
            <w:r w:rsidRPr="005C5EC2">
              <w:rPr>
                <w:spacing w:val="3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poinformowania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tych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zmianach</w:t>
            </w:r>
          </w:p>
          <w:p w14:paraId="6976E202" w14:textId="77777777" w:rsidR="00276C35" w:rsidRPr="005C5EC2" w:rsidRDefault="00DD44E3">
            <w:pPr>
              <w:pStyle w:val="TableParagraph"/>
              <w:spacing w:line="209" w:lineRule="exact"/>
              <w:ind w:left="69"/>
              <w:rPr>
                <w:sz w:val="20"/>
                <w:szCs w:val="20"/>
              </w:rPr>
            </w:pPr>
            <w:r w:rsidRPr="005C5EC2">
              <w:rPr>
                <w:spacing w:val="-2"/>
                <w:sz w:val="20"/>
                <w:szCs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02592AC" w14:textId="77777777" w:rsidR="00276C35" w:rsidRPr="005C5EC2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:rsidRPr="005C5EC2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Pr="005C5EC2" w:rsidRDefault="00DD44E3">
            <w:pPr>
              <w:pStyle w:val="TableParagraph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Dane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wypełniającej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Pr="005C5EC2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imię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Pr="005C5EC2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  <w:szCs w:val="20"/>
              </w:rPr>
            </w:pPr>
            <w:r w:rsidRPr="005C5EC2">
              <w:rPr>
                <w:spacing w:val="-2"/>
                <w:sz w:val="20"/>
                <w:szCs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Pr="005C5EC2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służbowy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numer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Pr="005C5EC2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służbowy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adres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7557F4FD" w14:textId="77777777" w:rsidR="00276C35" w:rsidRPr="005C5EC2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Pr="005C5EC2" w:rsidRDefault="00DD44E3">
      <w:pPr>
        <w:pStyle w:val="Tekstpodstawowy"/>
        <w:spacing w:before="1" w:line="229" w:lineRule="exact"/>
        <w:ind w:left="1386" w:firstLine="0"/>
        <w:jc w:val="left"/>
      </w:pPr>
      <w:r w:rsidRPr="005C5EC2">
        <w:t>Data</w:t>
      </w:r>
      <w:r w:rsidRPr="005C5EC2">
        <w:rPr>
          <w:spacing w:val="-12"/>
        </w:rPr>
        <w:t xml:space="preserve"> </w:t>
      </w:r>
      <w:r w:rsidRPr="005C5EC2">
        <w:t>wypełnienia</w:t>
      </w:r>
      <w:r w:rsidRPr="005C5EC2">
        <w:rPr>
          <w:spacing w:val="-11"/>
        </w:rPr>
        <w:t xml:space="preserve"> </w:t>
      </w:r>
      <w:r w:rsidRPr="005C5EC2">
        <w:rPr>
          <w:spacing w:val="-2"/>
        </w:rPr>
        <w:t>formularza:</w:t>
      </w:r>
    </w:p>
    <w:p w14:paraId="2964B5F0" w14:textId="77777777" w:rsidR="00276C35" w:rsidRPr="005C5EC2" w:rsidRDefault="00DD44E3">
      <w:pPr>
        <w:pStyle w:val="Tekstpodstawowy"/>
        <w:spacing w:line="229" w:lineRule="exact"/>
        <w:ind w:left="1386" w:firstLine="0"/>
        <w:jc w:val="left"/>
      </w:pPr>
      <w:r w:rsidRPr="005C5EC2">
        <w:t>Podpis</w:t>
      </w:r>
      <w:r w:rsidRPr="005C5EC2">
        <w:rPr>
          <w:spacing w:val="-13"/>
        </w:rPr>
        <w:t xml:space="preserve"> </w:t>
      </w:r>
      <w:r w:rsidRPr="005C5EC2">
        <w:t>osoby</w:t>
      </w:r>
      <w:r w:rsidRPr="005C5EC2">
        <w:rPr>
          <w:spacing w:val="-13"/>
        </w:rPr>
        <w:t xml:space="preserve"> </w:t>
      </w:r>
      <w:r w:rsidRPr="005C5EC2">
        <w:t>reprezentującej</w:t>
      </w:r>
      <w:r w:rsidRPr="005C5EC2">
        <w:rPr>
          <w:spacing w:val="-13"/>
        </w:rPr>
        <w:t xml:space="preserve"> </w:t>
      </w:r>
      <w:r w:rsidRPr="005C5EC2">
        <w:t>potencjalnego</w:t>
      </w:r>
      <w:r w:rsidRPr="005C5EC2">
        <w:rPr>
          <w:spacing w:val="-13"/>
        </w:rPr>
        <w:t xml:space="preserve"> </w:t>
      </w:r>
      <w:r w:rsidRPr="005C5EC2">
        <w:t>oferenta/podmiot</w:t>
      </w:r>
      <w:r w:rsidRPr="005C5EC2">
        <w:rPr>
          <w:spacing w:val="-12"/>
        </w:rPr>
        <w:t xml:space="preserve"> </w:t>
      </w:r>
      <w:r w:rsidRPr="005C5EC2">
        <w:rPr>
          <w:spacing w:val="-2"/>
        </w:rPr>
        <w:t>przetwarzający:</w:t>
      </w:r>
    </w:p>
    <w:p w14:paraId="17A481C5" w14:textId="77777777" w:rsidR="00276C35" w:rsidRPr="005C5EC2" w:rsidRDefault="00276C35">
      <w:pPr>
        <w:spacing w:line="229" w:lineRule="exact"/>
        <w:rPr>
          <w:sz w:val="20"/>
          <w:szCs w:val="20"/>
        </w:rPr>
        <w:sectPr w:rsidR="00276C35" w:rsidRPr="005C5EC2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Pr="005C5EC2" w:rsidRDefault="00DD44E3">
      <w:pPr>
        <w:spacing w:before="82"/>
        <w:ind w:right="113"/>
        <w:jc w:val="right"/>
        <w:rPr>
          <w:b/>
          <w:sz w:val="20"/>
          <w:szCs w:val="20"/>
        </w:rPr>
      </w:pPr>
      <w:r w:rsidRPr="005C5EC2">
        <w:rPr>
          <w:b/>
          <w:sz w:val="20"/>
          <w:szCs w:val="20"/>
        </w:rPr>
        <w:lastRenderedPageBreak/>
        <w:t>Załącznik</w:t>
      </w:r>
      <w:r w:rsidRPr="005C5EC2">
        <w:rPr>
          <w:b/>
          <w:spacing w:val="-10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nr</w:t>
      </w:r>
      <w:r w:rsidRPr="005C5EC2">
        <w:rPr>
          <w:b/>
          <w:spacing w:val="-7"/>
          <w:sz w:val="20"/>
          <w:szCs w:val="20"/>
        </w:rPr>
        <w:t xml:space="preserve"> </w:t>
      </w:r>
      <w:r w:rsidRPr="005C5EC2">
        <w:rPr>
          <w:b/>
          <w:spacing w:val="-10"/>
          <w:sz w:val="20"/>
          <w:szCs w:val="20"/>
        </w:rPr>
        <w:t>1</w:t>
      </w:r>
    </w:p>
    <w:p w14:paraId="02639D1A" w14:textId="77777777" w:rsidR="00276C35" w:rsidRPr="005C5EC2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Pr="005C5EC2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  <w:szCs w:val="20"/>
        </w:rPr>
      </w:pPr>
      <w:r w:rsidRPr="005C5EC2">
        <w:rPr>
          <w:b/>
          <w:smallCaps/>
          <w:sz w:val="20"/>
          <w:szCs w:val="20"/>
        </w:rPr>
        <w:t>Minimalne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wymagania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formalne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i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techniczne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w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zakresie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bezpieczeństwa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 xml:space="preserve">danych </w:t>
      </w:r>
      <w:r w:rsidRPr="005C5EC2">
        <w:rPr>
          <w:b/>
          <w:smallCaps/>
          <w:spacing w:val="-2"/>
          <w:sz w:val="20"/>
          <w:szCs w:val="20"/>
        </w:rPr>
        <w:t>osobowych</w:t>
      </w:r>
    </w:p>
    <w:p w14:paraId="7279C857" w14:textId="77777777" w:rsidR="00276C35" w:rsidRPr="005C5EC2" w:rsidRDefault="00276C35">
      <w:pPr>
        <w:pStyle w:val="Tekstpodstawowy"/>
        <w:spacing w:before="20"/>
        <w:ind w:left="0" w:firstLine="0"/>
        <w:jc w:val="left"/>
        <w:rPr>
          <w:b/>
        </w:rPr>
      </w:pPr>
    </w:p>
    <w:p w14:paraId="4507A9CA" w14:textId="77777777" w:rsidR="00276C35" w:rsidRPr="005C5EC2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  <w:szCs w:val="20"/>
        </w:rPr>
      </w:pPr>
      <w:r w:rsidRPr="005C5EC2">
        <w:rPr>
          <w:b/>
          <w:spacing w:val="-2"/>
          <w:sz w:val="20"/>
          <w:szCs w:val="20"/>
        </w:rPr>
        <w:t>Wymagania</w:t>
      </w:r>
      <w:r w:rsidRPr="005C5EC2">
        <w:rPr>
          <w:b/>
          <w:spacing w:val="3"/>
          <w:sz w:val="20"/>
          <w:szCs w:val="20"/>
        </w:rPr>
        <w:t xml:space="preserve"> </w:t>
      </w:r>
      <w:r w:rsidRPr="005C5EC2">
        <w:rPr>
          <w:b/>
          <w:spacing w:val="-2"/>
          <w:sz w:val="20"/>
          <w:szCs w:val="20"/>
        </w:rPr>
        <w:t>formalne:</w:t>
      </w:r>
    </w:p>
    <w:p w14:paraId="520991B5" w14:textId="77777777" w:rsidR="00276C35" w:rsidRPr="005C5EC2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zobowiązuje się do wykonania przedmiotu Umowy przestrzegając zasad bezpieczeństwa teleinformatycznego.</w:t>
      </w:r>
    </w:p>
    <w:p w14:paraId="12F4E6F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zapewnić,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zarządzanie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infrastrukturą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teleinformatyczną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oraz aplikacjami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wykorzystywanymi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realizacji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przedmiotu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Umowy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prowadzone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zgodnie z dobrymi, uznanymi praktykami bezpieczeństwa teleinformatycznego.</w:t>
      </w:r>
    </w:p>
    <w:p w14:paraId="13039EA8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zobowiązuje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do niezwłocznego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powiadamiania Administratora o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 w:rsidRPr="005C5EC2">
        <w:rPr>
          <w:spacing w:val="-2"/>
          <w:sz w:val="20"/>
          <w:szCs w:val="20"/>
        </w:rPr>
        <w:t>atrybutów.</w:t>
      </w:r>
    </w:p>
    <w:p w14:paraId="12635D9E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Pr="005C5EC2" w:rsidRDefault="00276C35">
      <w:pPr>
        <w:pStyle w:val="Tekstpodstawowy"/>
        <w:ind w:left="0" w:firstLine="0"/>
        <w:jc w:val="left"/>
      </w:pPr>
    </w:p>
    <w:p w14:paraId="0DB997E2" w14:textId="77777777" w:rsidR="00276C35" w:rsidRPr="005C5EC2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  <w:szCs w:val="20"/>
        </w:rPr>
      </w:pPr>
      <w:r w:rsidRPr="005C5EC2">
        <w:rPr>
          <w:b/>
          <w:sz w:val="20"/>
          <w:szCs w:val="20"/>
        </w:rPr>
        <w:t>Wymagania</w:t>
      </w:r>
      <w:r w:rsidRPr="005C5EC2">
        <w:rPr>
          <w:b/>
          <w:spacing w:val="-12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dla</w:t>
      </w:r>
      <w:r w:rsidRPr="005C5EC2">
        <w:rPr>
          <w:b/>
          <w:spacing w:val="-12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systemów</w:t>
      </w:r>
      <w:r w:rsidRPr="005C5EC2">
        <w:rPr>
          <w:b/>
          <w:spacing w:val="-11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teleinformatycznych</w:t>
      </w:r>
      <w:r w:rsidRPr="005C5EC2">
        <w:rPr>
          <w:b/>
          <w:spacing w:val="-7"/>
          <w:sz w:val="20"/>
          <w:szCs w:val="20"/>
        </w:rPr>
        <w:t xml:space="preserve"> </w:t>
      </w:r>
      <w:r w:rsidRPr="005C5EC2">
        <w:rPr>
          <w:b/>
          <w:spacing w:val="-2"/>
          <w:sz w:val="20"/>
          <w:szCs w:val="20"/>
        </w:rPr>
        <w:t>Przetwarzającego:</w:t>
      </w:r>
    </w:p>
    <w:p w14:paraId="2404821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zobowiązuje się do zapewnienia kontroli dostępu w systemach </w:t>
      </w:r>
      <w:r w:rsidRPr="005C5EC2">
        <w:rPr>
          <w:spacing w:val="-2"/>
          <w:sz w:val="20"/>
          <w:szCs w:val="20"/>
        </w:rPr>
        <w:t>teleinformatycznych.</w:t>
      </w:r>
    </w:p>
    <w:p w14:paraId="5BFF365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zobowiązany jest posiadać działające mechanizmy </w:t>
      </w:r>
      <w:proofErr w:type="spellStart"/>
      <w:r w:rsidRPr="005C5EC2">
        <w:rPr>
          <w:sz w:val="20"/>
          <w:szCs w:val="20"/>
        </w:rPr>
        <w:t>anonimizacji</w:t>
      </w:r>
      <w:proofErr w:type="spellEnd"/>
      <w:r w:rsidRPr="005C5EC2">
        <w:rPr>
          <w:sz w:val="20"/>
          <w:szCs w:val="20"/>
        </w:rPr>
        <w:t xml:space="preserve">, </w:t>
      </w:r>
      <w:proofErr w:type="spellStart"/>
      <w:r w:rsidRPr="005C5EC2">
        <w:rPr>
          <w:sz w:val="20"/>
          <w:szCs w:val="20"/>
        </w:rPr>
        <w:t>pseudonimizacji</w:t>
      </w:r>
      <w:proofErr w:type="spellEnd"/>
      <w:r w:rsidRPr="005C5EC2">
        <w:rPr>
          <w:sz w:val="20"/>
          <w:szCs w:val="20"/>
        </w:rPr>
        <w:t xml:space="preserve"> oraz usuwania danych na wniosek właściciela danych.</w:t>
      </w:r>
    </w:p>
    <w:p w14:paraId="1FA0E4B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posiadać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zabezpieczenia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systemów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teleinformatycznych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 złośliwym oprogramowaniem, w tym przed kradzieżą lub zniszczeniem danych.</w:t>
      </w:r>
    </w:p>
    <w:p w14:paraId="7A71F26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zobowiązany jest do zapewnienia zabezpieczenie dostępu zdalnego do systemów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teleinformatycznych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poprzez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bezpiecznych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szyfrowanych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połączeń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VPN.</w:t>
      </w:r>
    </w:p>
    <w:p w14:paraId="1DA14F1B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C5EC2">
        <w:rPr>
          <w:sz w:val="20"/>
          <w:szCs w:val="20"/>
        </w:rPr>
        <w:t>cyberbezpieczeństwa</w:t>
      </w:r>
      <w:proofErr w:type="spellEnd"/>
      <w:r w:rsidRPr="005C5EC2">
        <w:rPr>
          <w:sz w:val="20"/>
          <w:szCs w:val="20"/>
        </w:rPr>
        <w:t xml:space="preserve"> infrastruktury i aplikacji, procedury zarządzania aktualizacjami.</w:t>
      </w:r>
    </w:p>
    <w:p w14:paraId="50647E5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zarządzania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ciągłością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działania,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m.in.:</w:t>
      </w:r>
    </w:p>
    <w:p w14:paraId="3A5002DF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tworzenia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kopii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zapasowych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testy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przywracania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kopii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zapasowych.</w:t>
      </w:r>
    </w:p>
    <w:p w14:paraId="2A8B01C6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mechanizmy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zapewniające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wysoką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dostępność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systemów.</w:t>
      </w:r>
    </w:p>
    <w:p w14:paraId="31CFDDD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5C5EC2">
        <w:rPr>
          <w:sz w:val="20"/>
          <w:szCs w:val="20"/>
        </w:rPr>
        <w:t>cyberbezpieczeństwa</w:t>
      </w:r>
      <w:proofErr w:type="spellEnd"/>
      <w:r w:rsidRPr="005C5EC2">
        <w:rPr>
          <w:sz w:val="20"/>
          <w:szCs w:val="20"/>
        </w:rPr>
        <w:t>.</w:t>
      </w:r>
    </w:p>
    <w:p w14:paraId="0E7DB9C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dotyczą; System umożliwia odnotowanie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informacji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o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zgodzie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przetwarzanie danych osobowych, osoby, której dane dotyczą;</w:t>
      </w:r>
    </w:p>
    <w:p w14:paraId="0318E41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dla każdej osoby, której dane osobowe są przetwarzane, system teleinformatyczny zapewnia odnotowanie:</w:t>
      </w:r>
    </w:p>
    <w:p w14:paraId="6CF22E2C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  <w:szCs w:val="20"/>
        </w:rPr>
      </w:pPr>
      <w:r w:rsidRPr="005C5EC2">
        <w:rPr>
          <w:sz w:val="20"/>
          <w:szCs w:val="20"/>
        </w:rPr>
        <w:t>daty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pierwszego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wprowadzenia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systemu,</w:t>
      </w:r>
    </w:p>
    <w:p w14:paraId="21E25190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identyfikatora</w:t>
      </w:r>
      <w:r w:rsidRPr="005C5EC2">
        <w:rPr>
          <w:spacing w:val="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użytkownika</w:t>
      </w:r>
      <w:r w:rsidRPr="005C5EC2">
        <w:rPr>
          <w:spacing w:val="11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wprowadzającego</w:t>
      </w:r>
      <w:r w:rsidRPr="005C5EC2">
        <w:rPr>
          <w:spacing w:val="12"/>
          <w:sz w:val="20"/>
          <w:szCs w:val="20"/>
        </w:rPr>
        <w:t xml:space="preserve"> </w:t>
      </w:r>
      <w:r w:rsidRPr="005C5EC2">
        <w:rPr>
          <w:spacing w:val="-4"/>
          <w:sz w:val="20"/>
          <w:szCs w:val="20"/>
        </w:rPr>
        <w:t>dane,</w:t>
      </w:r>
    </w:p>
    <w:p w14:paraId="025FCA5F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  <w:szCs w:val="20"/>
        </w:rPr>
      </w:pPr>
      <w:r w:rsidRPr="005C5EC2">
        <w:rPr>
          <w:sz w:val="20"/>
          <w:szCs w:val="20"/>
        </w:rPr>
        <w:t>rejestracje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wszelkich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zmian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wykonanych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danych.</w:t>
      </w:r>
    </w:p>
    <w:p w14:paraId="2FE355CF" w14:textId="77777777" w:rsidR="00276C35" w:rsidRPr="005C5EC2" w:rsidRDefault="00DD44E3">
      <w:pPr>
        <w:pStyle w:val="Tekstpodstawowy"/>
        <w:spacing w:before="1"/>
        <w:ind w:left="466" w:firstLine="0"/>
        <w:jc w:val="left"/>
      </w:pPr>
      <w:r w:rsidRPr="005C5EC2">
        <w:t>Odnotowanie informacji, o których mowa powyżej, następuje automatycznie po</w:t>
      </w:r>
      <w:r w:rsidRPr="005C5EC2">
        <w:rPr>
          <w:spacing w:val="31"/>
        </w:rPr>
        <w:t xml:space="preserve"> </w:t>
      </w:r>
      <w:r w:rsidRPr="005C5EC2">
        <w:t>zatwierdzeniu przez użytkownika operacji wprowadzenia danych do systemu.</w:t>
      </w:r>
    </w:p>
    <w:p w14:paraId="3F5FC1FD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  <w:szCs w:val="20"/>
        </w:rPr>
      </w:pPr>
      <w:r w:rsidRPr="005C5EC2">
        <w:rPr>
          <w:sz w:val="20"/>
          <w:szCs w:val="20"/>
        </w:rPr>
        <w:lastRenderedPageBreak/>
        <w:t>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przypadku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udostępnienia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osobowych,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zapewnia:</w:t>
      </w:r>
    </w:p>
    <w:p w14:paraId="57A1E4F2" w14:textId="77777777" w:rsidR="00276C35" w:rsidRPr="005C5EC2" w:rsidRDefault="00276C35">
      <w:pPr>
        <w:spacing w:line="228" w:lineRule="exact"/>
        <w:rPr>
          <w:sz w:val="20"/>
          <w:szCs w:val="20"/>
        </w:rPr>
        <w:sectPr w:rsidR="00276C35" w:rsidRPr="005C5EC2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  <w:szCs w:val="20"/>
        </w:rPr>
      </w:pPr>
      <w:r w:rsidRPr="005C5EC2">
        <w:rPr>
          <w:sz w:val="20"/>
          <w:szCs w:val="20"/>
        </w:rPr>
        <w:lastRenderedPageBreak/>
        <w:t>odnotowanie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informacji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o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odbiorcach,</w:t>
      </w:r>
    </w:p>
    <w:p w14:paraId="3582ED80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  <w:szCs w:val="20"/>
        </w:rPr>
      </w:pPr>
      <w:r w:rsidRPr="005C5EC2">
        <w:rPr>
          <w:sz w:val="20"/>
          <w:szCs w:val="20"/>
        </w:rPr>
        <w:t>dacie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udostępnienia,</w:t>
      </w:r>
    </w:p>
    <w:p w14:paraId="7ADE2AC7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  <w:szCs w:val="20"/>
        </w:rPr>
      </w:pPr>
      <w:r w:rsidRPr="005C5EC2">
        <w:rPr>
          <w:sz w:val="20"/>
          <w:szCs w:val="20"/>
        </w:rPr>
        <w:t>zakresie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udostępnionych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danych.</w:t>
      </w:r>
    </w:p>
    <w:p w14:paraId="381C07FC" w14:textId="77777777" w:rsidR="00276C35" w:rsidRPr="005C5EC2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Pr="005C5EC2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  <w:szCs w:val="20"/>
        </w:rPr>
      </w:pPr>
      <w:r w:rsidRPr="005C5EC2">
        <w:rPr>
          <w:b/>
          <w:smallCaps/>
          <w:sz w:val="20"/>
          <w:szCs w:val="20"/>
        </w:rPr>
        <w:t>Wymagania bezpieczeństwa w przypadku powierzenia przetwarzania</w:t>
      </w:r>
      <w:r w:rsidRPr="005C5EC2">
        <w:rPr>
          <w:b/>
          <w:smallCaps/>
          <w:spacing w:val="-3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danych osobowych poza infrastrukturą PSG w modelu chmury obliczeniowej lub hostingu</w:t>
      </w:r>
    </w:p>
    <w:p w14:paraId="74D453D8" w14:textId="77777777" w:rsidR="00276C35" w:rsidRPr="005C5EC2" w:rsidRDefault="00276C35">
      <w:pPr>
        <w:pStyle w:val="Tekstpodstawowy"/>
        <w:spacing w:before="44"/>
        <w:ind w:left="0" w:firstLine="0"/>
        <w:jc w:val="left"/>
        <w:rPr>
          <w:b/>
        </w:rPr>
      </w:pPr>
    </w:p>
    <w:p w14:paraId="10A1883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wdrożyć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określone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niniejszym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rozdziale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skuteczne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adekwatne </w:t>
      </w:r>
      <w:proofErr w:type="spellStart"/>
      <w:r w:rsidRPr="005C5EC2">
        <w:rPr>
          <w:sz w:val="20"/>
          <w:szCs w:val="20"/>
        </w:rPr>
        <w:t>organizacyjno</w:t>
      </w:r>
      <w:proofErr w:type="spellEnd"/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– </w:t>
      </w:r>
      <w:proofErr w:type="spellStart"/>
      <w:r w:rsidRPr="005C5EC2">
        <w:rPr>
          <w:sz w:val="20"/>
          <w:szCs w:val="20"/>
        </w:rPr>
        <w:t>techniczno</w:t>
      </w:r>
      <w:proofErr w:type="spellEnd"/>
      <w:r w:rsidRPr="005C5EC2">
        <w:rPr>
          <w:sz w:val="20"/>
          <w:szCs w:val="20"/>
        </w:rPr>
        <w:t xml:space="preserve"> - prawne mechanizmy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Obowiązek, o którym mowa w pkt 1 powyżej, Wykonawca realizuje poprzez wdrożenie zabezpieczeń chroniących Dane przed ich przypadkowym lub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bezprawnym zniszczeniem, przypadkową utratą, zmianą, nieupoważnionym ujawnieniem lub dostępem, w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szczególności </w:t>
      </w:r>
      <w:r w:rsidRPr="005C5EC2">
        <w:rPr>
          <w:spacing w:val="-2"/>
          <w:sz w:val="20"/>
          <w:szCs w:val="20"/>
        </w:rPr>
        <w:t>poprzez:</w:t>
      </w:r>
    </w:p>
    <w:p w14:paraId="61076D1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szyfrowanie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Danych,</w:t>
      </w:r>
      <w:r w:rsidRPr="005C5EC2">
        <w:rPr>
          <w:spacing w:val="79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które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stosuje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zarówno</w:t>
      </w:r>
      <w:r w:rsidRPr="005C5EC2">
        <w:rPr>
          <w:spacing w:val="78"/>
          <w:sz w:val="20"/>
          <w:szCs w:val="20"/>
        </w:rPr>
        <w:t xml:space="preserve"> </w:t>
      </w:r>
      <w:r w:rsidRPr="005C5EC2">
        <w:rPr>
          <w:sz w:val="20"/>
          <w:szCs w:val="20"/>
        </w:rPr>
        <w:t>wobec</w:t>
      </w:r>
      <w:r w:rsidRPr="005C5EC2">
        <w:rPr>
          <w:spacing w:val="78"/>
          <w:sz w:val="20"/>
          <w:szCs w:val="20"/>
        </w:rPr>
        <w:t xml:space="preserve"> </w:t>
      </w:r>
      <w:r w:rsidRPr="005C5EC2">
        <w:rPr>
          <w:sz w:val="20"/>
          <w:szCs w:val="20"/>
        </w:rPr>
        <w:t>„informacji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tranzycie”,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jak i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informacji przechowywanych na serwerach, w kopiach zapasowych oraz wobec mechanizmów autoryzacji,</w:t>
      </w:r>
    </w:p>
    <w:p w14:paraId="74F048BE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bezpieczne składowanie kluczy szyfrujących, w tym w szczególności poprzez składowanie ich w odseparowaniu od serwera/serwerów, w których zlokalizowane będą Dane podlegające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szyfrowaniu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wdrożenie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procedury zarządzania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dostępem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do tych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Danych gwarantującej ich bezpieczeństwo oraz dostęp wyłącznie upoważnionym przedstawicielom </w:t>
      </w:r>
      <w:r w:rsidRPr="005C5EC2">
        <w:rPr>
          <w:spacing w:val="-4"/>
          <w:sz w:val="20"/>
          <w:szCs w:val="20"/>
        </w:rPr>
        <w:t>PSG,</w:t>
      </w:r>
    </w:p>
    <w:p w14:paraId="41238EDE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wirtualne środowiska dedykowane wyłącznie na potrzeby PSG dostępne wyłącznie przez kanał VPN i tylko z klasy adresowej IP PSG z wdrożonymi mechanizmami separującymi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(co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najmniej na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opracowanie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wdrożenie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procedury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dostępu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zapewniającej:</w:t>
      </w:r>
    </w:p>
    <w:p w14:paraId="2BBE5DF1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  <w:szCs w:val="20"/>
        </w:rPr>
      </w:pPr>
      <w:r w:rsidRPr="005C5EC2">
        <w:rPr>
          <w:sz w:val="20"/>
          <w:szCs w:val="20"/>
        </w:rPr>
        <w:t>dostęp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wyłącznie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osób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upoważnionych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przez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PSG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(</w:t>
      </w:r>
      <w:r w:rsidRPr="005C5EC2">
        <w:rPr>
          <w:b/>
          <w:sz w:val="20"/>
          <w:szCs w:val="20"/>
        </w:rPr>
        <w:t xml:space="preserve">Użytkowników </w:t>
      </w:r>
      <w:r w:rsidRPr="005C5EC2">
        <w:rPr>
          <w:b/>
          <w:spacing w:val="-2"/>
          <w:sz w:val="20"/>
          <w:szCs w:val="20"/>
        </w:rPr>
        <w:t>Usługi</w:t>
      </w:r>
      <w:r w:rsidRPr="005C5EC2">
        <w:rPr>
          <w:spacing w:val="-2"/>
          <w:sz w:val="20"/>
          <w:szCs w:val="20"/>
        </w:rPr>
        <w:t>),</w:t>
      </w:r>
    </w:p>
    <w:p w14:paraId="4126C3D6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  <w:szCs w:val="20"/>
        </w:rPr>
      </w:pPr>
      <w:r w:rsidRPr="005C5EC2">
        <w:rPr>
          <w:sz w:val="20"/>
          <w:szCs w:val="20"/>
        </w:rPr>
        <w:t>silne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dwuskładnikowe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uwierzytelnianie,</w:t>
      </w:r>
    </w:p>
    <w:p w14:paraId="0733C80E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  <w:szCs w:val="20"/>
        </w:rPr>
      </w:pPr>
      <w:r w:rsidRPr="005C5EC2">
        <w:rPr>
          <w:sz w:val="20"/>
          <w:szCs w:val="20"/>
        </w:rPr>
        <w:t>bezpieczne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przechowywanie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uwierzytelniających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Usługi,</w:t>
      </w:r>
    </w:p>
    <w:p w14:paraId="688E765C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rozliczalność,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rozumianą</w:t>
      </w:r>
      <w:r w:rsidRPr="005C5EC2">
        <w:rPr>
          <w:sz w:val="20"/>
          <w:szCs w:val="20"/>
        </w:rPr>
        <w:tab/>
      </w:r>
      <w:r w:rsidRPr="005C5EC2">
        <w:rPr>
          <w:spacing w:val="-4"/>
          <w:sz w:val="20"/>
          <w:szCs w:val="20"/>
        </w:rPr>
        <w:t>jako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możliwość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jednoznacznego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przypisania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 xml:space="preserve">działań </w:t>
      </w:r>
      <w:r w:rsidRPr="005C5EC2">
        <w:rPr>
          <w:sz w:val="20"/>
          <w:szCs w:val="20"/>
        </w:rPr>
        <w:t>do konkretnego Użytkownika Usługi,</w:t>
      </w:r>
    </w:p>
    <w:p w14:paraId="3C5F86E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usunięcie przez Wykonawcę z nośników wycofywanych z eksploatacji wszystkich powierzonych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zastrzeżeniem,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usunięcie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musi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być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dokonane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sposób bezpowrotny (czyli w taki sposób, żeby ich ponowne odtworzenie ani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całości, ani w części nie było możliwe), a w przypadku, gdy bezpowrotne usunięcie Danych z ww. nośników metodą programową nie jest możliwe,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nośniki, na których przetwarzane są Dane muszą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zostać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fizycznie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zniszczone;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Wykonawca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dostarczyć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protokół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zobowiązany jest do opracowania i wdrożenia procedur identyfikacji i zarządzania podatnościami bezpieczeństwa, w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zobowiązany jest do stosowania skutecznych środków zapewniających ciągłość świadczenia Usługi, w tym do:</w:t>
      </w:r>
    </w:p>
    <w:p w14:paraId="469B991E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oprogramowaniem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przygotowanie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wdrożenie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procedur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zapewniających ich regularne testowanie oraz odtwarzanie,</w:t>
      </w:r>
    </w:p>
    <w:p w14:paraId="5A4DE41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opracowania i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zabezpieczenia przed utratą połączenia sieciowego, awarią zasilania, przerwą w dostawie prądu, uszkodzeniem sprzętu,</w:t>
      </w:r>
    </w:p>
    <w:p w14:paraId="4510635F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  <w:szCs w:val="20"/>
        </w:rPr>
      </w:pPr>
      <w:r w:rsidRPr="005C5EC2">
        <w:rPr>
          <w:sz w:val="20"/>
          <w:szCs w:val="20"/>
        </w:rPr>
        <w:t>zabezpieczenia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atakiem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typu</w:t>
      </w:r>
      <w:r w:rsidRPr="005C5EC2">
        <w:rPr>
          <w:spacing w:val="-7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DDoS</w:t>
      </w:r>
      <w:proofErr w:type="spellEnd"/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(</w:t>
      </w:r>
      <w:proofErr w:type="spellStart"/>
      <w:r w:rsidRPr="005C5EC2">
        <w:rPr>
          <w:i/>
          <w:sz w:val="20"/>
          <w:szCs w:val="20"/>
        </w:rPr>
        <w:t>distributed</w:t>
      </w:r>
      <w:proofErr w:type="spellEnd"/>
      <w:r w:rsidRPr="005C5EC2">
        <w:rPr>
          <w:i/>
          <w:spacing w:val="-8"/>
          <w:sz w:val="20"/>
          <w:szCs w:val="20"/>
        </w:rPr>
        <w:t xml:space="preserve"> </w:t>
      </w:r>
      <w:proofErr w:type="spellStart"/>
      <w:r w:rsidRPr="005C5EC2">
        <w:rPr>
          <w:i/>
          <w:sz w:val="20"/>
          <w:szCs w:val="20"/>
        </w:rPr>
        <w:t>denial</w:t>
      </w:r>
      <w:proofErr w:type="spellEnd"/>
      <w:r w:rsidRPr="005C5EC2">
        <w:rPr>
          <w:i/>
          <w:spacing w:val="-6"/>
          <w:sz w:val="20"/>
          <w:szCs w:val="20"/>
        </w:rPr>
        <w:t xml:space="preserve"> </w:t>
      </w:r>
      <w:r w:rsidRPr="005C5EC2">
        <w:rPr>
          <w:i/>
          <w:sz w:val="20"/>
          <w:szCs w:val="20"/>
        </w:rPr>
        <w:t>of</w:t>
      </w:r>
      <w:r w:rsidRPr="005C5EC2">
        <w:rPr>
          <w:i/>
          <w:spacing w:val="-8"/>
          <w:sz w:val="20"/>
          <w:szCs w:val="20"/>
        </w:rPr>
        <w:t xml:space="preserve"> </w:t>
      </w:r>
      <w:r w:rsidRPr="005C5EC2">
        <w:rPr>
          <w:i/>
          <w:spacing w:val="-2"/>
          <w:sz w:val="20"/>
          <w:szCs w:val="20"/>
        </w:rPr>
        <w:t>service).</w:t>
      </w:r>
    </w:p>
    <w:p w14:paraId="20C11E2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komponenty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muszą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być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wolne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od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znanych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podatności.</w:t>
      </w:r>
    </w:p>
    <w:p w14:paraId="2BADEA6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Pr="005C5EC2" w:rsidRDefault="00276C35">
      <w:pPr>
        <w:jc w:val="both"/>
        <w:rPr>
          <w:sz w:val="20"/>
          <w:szCs w:val="20"/>
        </w:rPr>
        <w:sectPr w:rsidR="00276C35" w:rsidRPr="005C5EC2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  <w:szCs w:val="20"/>
        </w:rPr>
      </w:pPr>
      <w:r w:rsidRPr="005C5EC2">
        <w:rPr>
          <w:sz w:val="20"/>
          <w:szCs w:val="20"/>
        </w:rPr>
        <w:lastRenderedPageBreak/>
        <w:t>Usługa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podlegać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będzie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cyklicznemu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procesowi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utwardzania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konfiguracji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np.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zgodnie z ogólnodostępnymi dla danego rozwiązania zaleceniami (np. CIS Benchmark).</w:t>
      </w:r>
    </w:p>
    <w:p w14:paraId="1F4BDDD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komponenty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Usługi,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operacyjny,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serwery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baz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aplikacyjne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 stosowane w aktualnej, oficjalnie wspieranej przez ich producenta wersji.</w:t>
      </w:r>
    </w:p>
    <w:p w14:paraId="3C89F45E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komputery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serwer,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którym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przetwarzane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wyposażone 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komercyjny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program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antywirusowy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automatycznie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aktualizowaną 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bieżąco bazą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sygnatur.</w:t>
      </w:r>
    </w:p>
    <w:p w14:paraId="137098A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w Usłudze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połączenia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sieciowe będą szyfrowane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za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pomocą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protokołów, algorytmów i ich konfiguracji powszechnie uznawanych za bezpieczne (np. TLS 1.3).</w:t>
      </w:r>
    </w:p>
    <w:p w14:paraId="619C5A9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  <w:szCs w:val="20"/>
        </w:rPr>
      </w:pPr>
      <w:r w:rsidRPr="005C5EC2">
        <w:rPr>
          <w:sz w:val="20"/>
          <w:szCs w:val="20"/>
        </w:rPr>
        <w:t>Każdy</w:t>
      </w:r>
      <w:r w:rsidRPr="005C5EC2">
        <w:rPr>
          <w:spacing w:val="-15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będzie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posiadał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indywidualne</w:t>
      </w:r>
      <w:r w:rsidRPr="005C5EC2">
        <w:rPr>
          <w:spacing w:val="-16"/>
          <w:sz w:val="20"/>
          <w:szCs w:val="20"/>
        </w:rPr>
        <w:t xml:space="preserve"> </w:t>
      </w:r>
      <w:r w:rsidRPr="005C5EC2">
        <w:rPr>
          <w:sz w:val="20"/>
          <w:szCs w:val="20"/>
        </w:rPr>
        <w:t>konto,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pozwalające</w:t>
      </w:r>
      <w:r w:rsidRPr="005C5EC2">
        <w:rPr>
          <w:spacing w:val="-16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jednoznaczną identyfikację osoby fizycznej, która uzyskała dostęp do Danych.</w:t>
      </w:r>
    </w:p>
    <w:p w14:paraId="464B2CB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  <w:szCs w:val="20"/>
        </w:rPr>
      </w:pPr>
      <w:r w:rsidRPr="005C5EC2">
        <w:rPr>
          <w:sz w:val="20"/>
          <w:szCs w:val="20"/>
        </w:rPr>
        <w:t>Każdy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68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69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będzie</w:t>
      </w:r>
      <w:r w:rsidRPr="005C5EC2">
        <w:rPr>
          <w:spacing w:val="65"/>
          <w:sz w:val="20"/>
          <w:szCs w:val="20"/>
        </w:rPr>
        <w:t xml:space="preserve"> </w:t>
      </w:r>
      <w:r w:rsidRPr="005C5EC2">
        <w:rPr>
          <w:sz w:val="20"/>
          <w:szCs w:val="20"/>
        </w:rPr>
        <w:t>korzystał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mocnych</w:t>
      </w:r>
      <w:r w:rsidRPr="005C5EC2">
        <w:rPr>
          <w:spacing w:val="65"/>
          <w:sz w:val="20"/>
          <w:szCs w:val="20"/>
        </w:rPr>
        <w:t xml:space="preserve"> </w:t>
      </w:r>
      <w:r w:rsidRPr="005C5EC2">
        <w:rPr>
          <w:sz w:val="20"/>
          <w:szCs w:val="20"/>
        </w:rPr>
        <w:t>haseł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metod</w:t>
      </w:r>
      <w:r w:rsidRPr="005C5EC2">
        <w:rPr>
          <w:spacing w:val="67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mocnego </w:t>
      </w:r>
      <w:r w:rsidRPr="005C5EC2">
        <w:rPr>
          <w:spacing w:val="-2"/>
          <w:sz w:val="20"/>
          <w:szCs w:val="20"/>
        </w:rPr>
        <w:t>uwierzytelnienia.</w:t>
      </w:r>
    </w:p>
    <w:p w14:paraId="4D00341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Hasło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musi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składać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minimum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12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znaków.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Hasło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musi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zawierać:</w:t>
      </w:r>
    </w:p>
    <w:p w14:paraId="1BDC1421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  <w:szCs w:val="20"/>
        </w:rPr>
      </w:pPr>
      <w:r w:rsidRPr="005C5EC2">
        <w:rPr>
          <w:sz w:val="20"/>
          <w:szCs w:val="20"/>
        </w:rPr>
        <w:t>małe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litery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łacińskie,</w:t>
      </w:r>
    </w:p>
    <w:p w14:paraId="64FCF66D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  <w:szCs w:val="20"/>
        </w:rPr>
      </w:pPr>
      <w:r w:rsidRPr="005C5EC2">
        <w:rPr>
          <w:sz w:val="20"/>
          <w:szCs w:val="20"/>
        </w:rPr>
        <w:t>duże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litery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łacińskie,</w:t>
      </w:r>
    </w:p>
    <w:p w14:paraId="57869587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cyfry,</w:t>
      </w:r>
    </w:p>
    <w:p w14:paraId="61234564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  <w:szCs w:val="20"/>
        </w:rPr>
      </w:pPr>
      <w:r w:rsidRPr="005C5EC2">
        <w:rPr>
          <w:sz w:val="20"/>
          <w:szCs w:val="20"/>
        </w:rPr>
        <w:t>znaki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specjalne.</w:t>
      </w:r>
    </w:p>
    <w:p w14:paraId="2129F60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przypadku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jeżeli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dostępna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sieci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publicznej,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każdy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(w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tym też administratorzy komponentów systemowych) będą mogli uzyskać dostęp tylko po mocnej autoryzacji (wymagane jest MFA – </w:t>
      </w:r>
      <w:proofErr w:type="spellStart"/>
      <w:r w:rsidRPr="005C5EC2">
        <w:rPr>
          <w:sz w:val="20"/>
          <w:szCs w:val="20"/>
        </w:rPr>
        <w:t>multifactor</w:t>
      </w:r>
      <w:proofErr w:type="spellEnd"/>
      <w:r w:rsidRPr="005C5EC2">
        <w:rPr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authentication</w:t>
      </w:r>
      <w:proofErr w:type="spellEnd"/>
      <w:r w:rsidRPr="005C5EC2">
        <w:rPr>
          <w:sz w:val="20"/>
          <w:szCs w:val="20"/>
        </w:rPr>
        <w:t>).</w:t>
      </w:r>
    </w:p>
    <w:p w14:paraId="61CF54AF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 przypadku dostępu do Usługi poprzez sieć Internet (zdalnie) wymagane jest stosowanie mocnej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autoryzacji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(np.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połączenia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VPN)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tj.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wymagane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MFA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–</w:t>
      </w:r>
      <w:r w:rsidRPr="005C5EC2">
        <w:rPr>
          <w:spacing w:val="-3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multifactor</w:t>
      </w:r>
      <w:proofErr w:type="spellEnd"/>
      <w:r w:rsidRPr="005C5EC2">
        <w:rPr>
          <w:spacing w:val="-5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authentication</w:t>
      </w:r>
      <w:proofErr w:type="spellEnd"/>
      <w:r w:rsidRPr="005C5EC2">
        <w:rPr>
          <w:sz w:val="20"/>
          <w:szCs w:val="20"/>
        </w:rPr>
        <w:t>.</w:t>
      </w:r>
    </w:p>
    <w:p w14:paraId="69F0B2F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Usłudze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zostały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zaprojektowane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role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wraz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wskazaniem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ich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zakresu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zadań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i odpowiedzialności.</w:t>
      </w:r>
    </w:p>
    <w:p w14:paraId="32D2E8DE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Sposobem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transmisji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przeglądarki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WWW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szyfrowanie przepływu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danych,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szczególności należy wykorzystać szyfrowanie danych protokołem TLS (w jego bezpiecznej wersji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np.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TLS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1.3)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podczas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komunikacji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przy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pomocy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przeglądarki.</w:t>
      </w:r>
      <w:r w:rsidRPr="005C5EC2">
        <w:rPr>
          <w:spacing w:val="32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Usługa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wyposażona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certyfikaty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SSL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(w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jego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bezpiecznej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wersji)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serwerów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WWW,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transmisja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powinna odbywać się z wykorzystaniem do tego celu protokołu HTTPS.</w:t>
      </w:r>
    </w:p>
    <w:p w14:paraId="04212A08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 w:rsidRPr="005C5EC2">
        <w:rPr>
          <w:sz w:val="20"/>
          <w:szCs w:val="20"/>
        </w:rPr>
        <w:t>IPSec</w:t>
      </w:r>
      <w:proofErr w:type="spellEnd"/>
      <w:r w:rsidRPr="005C5EC2">
        <w:rPr>
          <w:sz w:val="20"/>
          <w:szCs w:val="20"/>
        </w:rPr>
        <w:t xml:space="preserve"> oraz protokołów SSL 2.0, SSL 3.0, TLS 1.0 i TLS 1.1 i starszych.</w:t>
      </w:r>
    </w:p>
    <w:p w14:paraId="075627B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Wymagane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protokołów,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algorytmów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ich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konfiguracji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powszechnie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uznanych za bezpieczne.</w:t>
      </w:r>
    </w:p>
    <w:p w14:paraId="0F3E2A7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Wymagane jest stosowanie zaufanych certyfikatów X.509 dostarczonych przez komercyjne, globalnie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zaufane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CA.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Dopuszczalne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też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certyfikatów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dostarczonych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przez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PSG. Wymagana,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minimalna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długość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klucza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ECC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to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384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bitów,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RSA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to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2048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bitów.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jest objęta archiwizacją danych.</w:t>
      </w:r>
    </w:p>
    <w:p w14:paraId="5EEEE2C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umożliwia przechowywanie i zarządzanie zdarzeniami (logi) oraz ich eksport w formie zrozumiałej dla PSG.</w:t>
      </w:r>
    </w:p>
    <w:p w14:paraId="0D7FC3B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Pola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zawierające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dane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uwierzytelniające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uzupełniane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przez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Usługę.</w:t>
      </w:r>
    </w:p>
    <w:p w14:paraId="233BD88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 w:rsidRPr="005C5EC2">
        <w:rPr>
          <w:spacing w:val="-2"/>
          <w:sz w:val="20"/>
          <w:szCs w:val="20"/>
        </w:rPr>
        <w:t>uwierzytelniania.</w:t>
      </w:r>
    </w:p>
    <w:p w14:paraId="49ED870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Platforma lub inne komponenty, z których korzysta Usługa nie używają domyślnych haseł (np. </w:t>
      </w:r>
      <w:r w:rsidRPr="005C5EC2">
        <w:rPr>
          <w:spacing w:val="-2"/>
          <w:sz w:val="20"/>
          <w:szCs w:val="20"/>
        </w:rPr>
        <w:lastRenderedPageBreak/>
        <w:t>admin/</w:t>
      </w:r>
      <w:proofErr w:type="spellStart"/>
      <w:r w:rsidRPr="005C5EC2">
        <w:rPr>
          <w:spacing w:val="-2"/>
          <w:sz w:val="20"/>
          <w:szCs w:val="20"/>
        </w:rPr>
        <w:t>password</w:t>
      </w:r>
      <w:proofErr w:type="spellEnd"/>
      <w:r w:rsidRPr="005C5EC2">
        <w:rPr>
          <w:spacing w:val="-2"/>
          <w:sz w:val="20"/>
          <w:szCs w:val="20"/>
        </w:rPr>
        <w:t>).</w:t>
      </w:r>
    </w:p>
    <w:p w14:paraId="3627F691" w14:textId="77777777" w:rsidR="00276C35" w:rsidRPr="005C5EC2" w:rsidRDefault="00276C35">
      <w:pPr>
        <w:jc w:val="both"/>
        <w:rPr>
          <w:sz w:val="20"/>
          <w:szCs w:val="20"/>
        </w:rPr>
        <w:sectPr w:rsidR="00276C35" w:rsidRPr="005C5EC2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lastRenderedPageBreak/>
        <w:t>Wdrożono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mechanizmy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przeciwdziałające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automatyzacji,</w:t>
      </w:r>
      <w:r w:rsidRPr="005C5EC2">
        <w:rPr>
          <w:sz w:val="20"/>
          <w:szCs w:val="20"/>
        </w:rPr>
        <w:tab/>
      </w:r>
      <w:r w:rsidRPr="005C5EC2">
        <w:rPr>
          <w:spacing w:val="-4"/>
          <w:sz w:val="20"/>
          <w:szCs w:val="20"/>
        </w:rPr>
        <w:t>aby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zapobiegać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 xml:space="preserve">testowaniu </w:t>
      </w:r>
      <w:r w:rsidRPr="005C5EC2">
        <w:rPr>
          <w:sz w:val="20"/>
          <w:szCs w:val="20"/>
        </w:rPr>
        <w:t xml:space="preserve">ujawnionych danych uwierzytelniających, atakom </w:t>
      </w:r>
      <w:proofErr w:type="spellStart"/>
      <w:r w:rsidRPr="005C5EC2">
        <w:rPr>
          <w:sz w:val="20"/>
          <w:szCs w:val="20"/>
        </w:rPr>
        <w:t>brute</w:t>
      </w:r>
      <w:proofErr w:type="spellEnd"/>
      <w:r w:rsidRPr="005C5EC2">
        <w:rPr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force</w:t>
      </w:r>
      <w:proofErr w:type="spellEnd"/>
      <w:r w:rsidRPr="005C5EC2">
        <w:rPr>
          <w:sz w:val="20"/>
          <w:szCs w:val="20"/>
        </w:rPr>
        <w:t xml:space="preserve"> i atakom blokującym konta.</w:t>
      </w:r>
    </w:p>
    <w:p w14:paraId="27B50E7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Wdrożono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mechanizmy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blokujące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użycie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znanych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słabych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haseł.</w:t>
      </w:r>
    </w:p>
    <w:p w14:paraId="67F9ABB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Interfejs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administracyjny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dostępny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stron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niezaufanych.</w:t>
      </w:r>
    </w:p>
    <w:p w14:paraId="703CC72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Sesje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unieważniane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po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wylogowaniu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Usługi.</w:t>
      </w:r>
    </w:p>
    <w:p w14:paraId="66B0BD7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  <w:szCs w:val="20"/>
        </w:rPr>
      </w:pPr>
      <w:r w:rsidRPr="005C5EC2">
        <w:rPr>
          <w:sz w:val="20"/>
          <w:szCs w:val="20"/>
        </w:rPr>
        <w:t xml:space="preserve">Usługa nie jest podatna na atak LDAP </w:t>
      </w:r>
      <w:proofErr w:type="spellStart"/>
      <w:r w:rsidRPr="005C5EC2">
        <w:rPr>
          <w:sz w:val="20"/>
          <w:szCs w:val="20"/>
        </w:rPr>
        <w:t>Injection</w:t>
      </w:r>
      <w:proofErr w:type="spellEnd"/>
      <w:r w:rsidRPr="005C5EC2">
        <w:rPr>
          <w:sz w:val="20"/>
          <w:szCs w:val="20"/>
        </w:rPr>
        <w:t xml:space="preserve"> lub mechanizmy bezpieczeństwa zapobiegają wystąpieniu takiego ataku.</w:t>
      </w:r>
    </w:p>
    <w:p w14:paraId="2561752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  <w:szCs w:val="20"/>
        </w:rPr>
      </w:pPr>
      <w:r w:rsidRPr="005C5EC2">
        <w:rPr>
          <w:sz w:val="20"/>
          <w:szCs w:val="20"/>
        </w:rPr>
        <w:t>Środowisko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uruchomieniowe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podatne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atak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wstrzyknięcia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komend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systemu operacyjnego lub mechanizmy bezpieczeństwa zapobiegają wystąpieniu takiego ataku.</w:t>
      </w:r>
    </w:p>
    <w:p w14:paraId="26D7CA0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Usługa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nie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jest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podatna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ataki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zdalnego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lub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lokalnego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dołączenia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plików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(Remote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File</w:t>
      </w:r>
      <w:r w:rsidRPr="005C5EC2">
        <w:rPr>
          <w:spacing w:val="-7"/>
          <w:sz w:val="20"/>
          <w:szCs w:val="20"/>
        </w:rPr>
        <w:t xml:space="preserve"> </w:t>
      </w:r>
      <w:proofErr w:type="spellStart"/>
      <w:r w:rsidRPr="005C5EC2">
        <w:rPr>
          <w:spacing w:val="-2"/>
          <w:sz w:val="20"/>
          <w:szCs w:val="20"/>
        </w:rPr>
        <w:t>Inclusion</w:t>
      </w:r>
      <w:proofErr w:type="spellEnd"/>
    </w:p>
    <w:p w14:paraId="3F6E7A96" w14:textId="77777777" w:rsidR="00276C35" w:rsidRPr="005C5EC2" w:rsidRDefault="00DD44E3">
      <w:pPr>
        <w:pStyle w:val="Tekstpodstawowy"/>
        <w:spacing w:before="1" w:line="229" w:lineRule="exact"/>
        <w:ind w:firstLine="0"/>
        <w:jc w:val="left"/>
      </w:pPr>
      <w:r w:rsidRPr="005C5EC2">
        <w:t>-</w:t>
      </w:r>
      <w:r w:rsidRPr="005C5EC2">
        <w:rPr>
          <w:spacing w:val="-5"/>
        </w:rPr>
        <w:t xml:space="preserve"> </w:t>
      </w:r>
      <w:r w:rsidRPr="005C5EC2">
        <w:t>RFI</w:t>
      </w:r>
      <w:r w:rsidRPr="005C5EC2">
        <w:rPr>
          <w:spacing w:val="-6"/>
        </w:rPr>
        <w:t xml:space="preserve"> </w:t>
      </w:r>
      <w:r w:rsidRPr="005C5EC2">
        <w:t>lub</w:t>
      </w:r>
      <w:r w:rsidRPr="005C5EC2">
        <w:rPr>
          <w:spacing w:val="-5"/>
        </w:rPr>
        <w:t xml:space="preserve"> </w:t>
      </w:r>
      <w:proofErr w:type="spellStart"/>
      <w:r w:rsidRPr="005C5EC2">
        <w:t>Local</w:t>
      </w:r>
      <w:proofErr w:type="spellEnd"/>
      <w:r w:rsidRPr="005C5EC2">
        <w:rPr>
          <w:spacing w:val="-7"/>
        </w:rPr>
        <w:t xml:space="preserve"> </w:t>
      </w:r>
      <w:r w:rsidRPr="005C5EC2">
        <w:t>File</w:t>
      </w:r>
      <w:r w:rsidRPr="005C5EC2">
        <w:rPr>
          <w:spacing w:val="-4"/>
        </w:rPr>
        <w:t xml:space="preserve"> </w:t>
      </w:r>
      <w:proofErr w:type="spellStart"/>
      <w:r w:rsidRPr="005C5EC2">
        <w:t>Inclusion</w:t>
      </w:r>
      <w:proofErr w:type="spellEnd"/>
      <w:r w:rsidRPr="005C5EC2">
        <w:rPr>
          <w:spacing w:val="-3"/>
        </w:rPr>
        <w:t xml:space="preserve"> </w:t>
      </w:r>
      <w:r w:rsidRPr="005C5EC2">
        <w:t>-</w:t>
      </w:r>
      <w:r w:rsidRPr="005C5EC2">
        <w:rPr>
          <w:spacing w:val="-4"/>
        </w:rPr>
        <w:t xml:space="preserve"> </w:t>
      </w:r>
      <w:r w:rsidRPr="005C5EC2">
        <w:t>LFI)</w:t>
      </w:r>
      <w:r w:rsidRPr="005C5EC2">
        <w:rPr>
          <w:spacing w:val="-5"/>
        </w:rPr>
        <w:t xml:space="preserve"> </w:t>
      </w:r>
      <w:r w:rsidRPr="005C5EC2">
        <w:t>gdy</w:t>
      </w:r>
      <w:r w:rsidRPr="005C5EC2">
        <w:rPr>
          <w:spacing w:val="-5"/>
        </w:rPr>
        <w:t xml:space="preserve"> </w:t>
      </w:r>
      <w:r w:rsidRPr="005C5EC2">
        <w:t>wykorzystywana</w:t>
      </w:r>
      <w:r w:rsidRPr="005C5EC2">
        <w:rPr>
          <w:spacing w:val="-6"/>
        </w:rPr>
        <w:t xml:space="preserve"> </w:t>
      </w:r>
      <w:r w:rsidRPr="005C5EC2">
        <w:t>jest</w:t>
      </w:r>
      <w:r w:rsidRPr="005C5EC2">
        <w:rPr>
          <w:spacing w:val="-5"/>
        </w:rPr>
        <w:t xml:space="preserve"> </w:t>
      </w:r>
      <w:r w:rsidRPr="005C5EC2">
        <w:t>treść</w:t>
      </w:r>
      <w:r w:rsidRPr="005C5EC2">
        <w:rPr>
          <w:spacing w:val="-5"/>
        </w:rPr>
        <w:t xml:space="preserve"> </w:t>
      </w:r>
      <w:r w:rsidRPr="005C5EC2">
        <w:t>będąca</w:t>
      </w:r>
      <w:r w:rsidRPr="005C5EC2">
        <w:rPr>
          <w:spacing w:val="-5"/>
        </w:rPr>
        <w:t xml:space="preserve"> </w:t>
      </w:r>
      <w:r w:rsidRPr="005C5EC2">
        <w:t>ścieżką</w:t>
      </w:r>
      <w:r w:rsidRPr="005C5EC2">
        <w:rPr>
          <w:spacing w:val="-4"/>
        </w:rPr>
        <w:t xml:space="preserve"> </w:t>
      </w:r>
      <w:r w:rsidRPr="005C5EC2">
        <w:t>do</w:t>
      </w:r>
      <w:r w:rsidRPr="005C5EC2">
        <w:rPr>
          <w:spacing w:val="-7"/>
        </w:rPr>
        <w:t xml:space="preserve"> </w:t>
      </w:r>
      <w:r w:rsidRPr="005C5EC2">
        <w:rPr>
          <w:spacing w:val="-2"/>
        </w:rPr>
        <w:t>plików.</w:t>
      </w:r>
    </w:p>
    <w:p w14:paraId="0C6192A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  <w:szCs w:val="20"/>
        </w:rPr>
      </w:pPr>
      <w:r w:rsidRPr="005C5EC2">
        <w:rPr>
          <w:sz w:val="20"/>
          <w:szCs w:val="20"/>
        </w:rPr>
        <w:t>Usługa</w:t>
      </w:r>
      <w:r w:rsidRPr="005C5EC2">
        <w:rPr>
          <w:spacing w:val="72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72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70"/>
          <w:sz w:val="20"/>
          <w:szCs w:val="20"/>
        </w:rPr>
        <w:t xml:space="preserve"> </w:t>
      </w:r>
      <w:r w:rsidRPr="005C5EC2">
        <w:rPr>
          <w:sz w:val="20"/>
          <w:szCs w:val="20"/>
        </w:rPr>
        <w:t>podatna</w:t>
      </w:r>
      <w:r w:rsidRPr="005C5EC2">
        <w:rPr>
          <w:spacing w:val="74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ataki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XML</w:t>
      </w:r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Injection</w:t>
      </w:r>
      <w:proofErr w:type="spellEnd"/>
      <w:r w:rsidRPr="005C5EC2">
        <w:rPr>
          <w:sz w:val="20"/>
          <w:szCs w:val="20"/>
        </w:rPr>
        <w:t>,</w:t>
      </w:r>
      <w:r w:rsidRPr="005C5EC2">
        <w:rPr>
          <w:spacing w:val="74"/>
          <w:sz w:val="20"/>
          <w:szCs w:val="20"/>
        </w:rPr>
        <w:t xml:space="preserve"> </w:t>
      </w:r>
      <w:r w:rsidRPr="005C5EC2">
        <w:rPr>
          <w:sz w:val="20"/>
          <w:szCs w:val="20"/>
        </w:rPr>
        <w:t>XML</w:t>
      </w:r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External</w:t>
      </w:r>
      <w:proofErr w:type="spellEnd"/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Entity</w:t>
      </w:r>
      <w:proofErr w:type="spellEnd"/>
      <w:r w:rsidRPr="005C5EC2">
        <w:rPr>
          <w:sz w:val="20"/>
          <w:szCs w:val="20"/>
        </w:rPr>
        <w:t>,</w:t>
      </w:r>
      <w:r w:rsidRPr="005C5EC2">
        <w:rPr>
          <w:spacing w:val="72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XPath</w:t>
      </w:r>
      <w:proofErr w:type="spellEnd"/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query</w:t>
      </w:r>
      <w:proofErr w:type="spellEnd"/>
      <w:r w:rsidRPr="005C5EC2">
        <w:rPr>
          <w:spacing w:val="74"/>
          <w:sz w:val="20"/>
          <w:szCs w:val="20"/>
        </w:rPr>
        <w:t xml:space="preserve"> </w:t>
      </w:r>
      <w:r w:rsidRPr="005C5EC2">
        <w:rPr>
          <w:sz w:val="20"/>
          <w:szCs w:val="20"/>
        </w:rPr>
        <w:t>lub mechanizmy bezpieczeństwa zapobiegają wystąpieniu takich ataków.</w:t>
      </w:r>
    </w:p>
    <w:p w14:paraId="1642DE9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Usługa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zabezpieczona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atakami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typu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HTTP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Parametr</w:t>
      </w:r>
      <w:r w:rsidRPr="005C5EC2">
        <w:rPr>
          <w:spacing w:val="-8"/>
          <w:sz w:val="20"/>
          <w:szCs w:val="20"/>
        </w:rPr>
        <w:t xml:space="preserve"> </w:t>
      </w:r>
      <w:proofErr w:type="spellStart"/>
      <w:r w:rsidRPr="005C5EC2">
        <w:rPr>
          <w:spacing w:val="-2"/>
          <w:sz w:val="20"/>
          <w:szCs w:val="20"/>
        </w:rPr>
        <w:t>Pollution</w:t>
      </w:r>
      <w:proofErr w:type="spellEnd"/>
      <w:r w:rsidRPr="005C5EC2">
        <w:rPr>
          <w:spacing w:val="-2"/>
          <w:sz w:val="20"/>
          <w:szCs w:val="20"/>
        </w:rPr>
        <w:t>.</w:t>
      </w:r>
    </w:p>
    <w:p w14:paraId="1E611D5F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  <w:szCs w:val="20"/>
        </w:rPr>
      </w:pPr>
      <w:r w:rsidRPr="005C5EC2">
        <w:rPr>
          <w:sz w:val="20"/>
          <w:szCs w:val="20"/>
        </w:rPr>
        <w:t>Dane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zapisywane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po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uwierzytelnieniu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30"/>
          <w:sz w:val="20"/>
          <w:szCs w:val="20"/>
        </w:rPr>
        <w:t xml:space="preserve"> </w:t>
      </w:r>
      <w:r w:rsidRPr="005C5EC2">
        <w:rPr>
          <w:sz w:val="20"/>
          <w:szCs w:val="20"/>
        </w:rPr>
        <w:t>pamięci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przeglądarki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np.</w:t>
      </w:r>
      <w:r w:rsidRPr="005C5EC2">
        <w:rPr>
          <w:spacing w:val="30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28"/>
          <w:sz w:val="20"/>
          <w:szCs w:val="20"/>
        </w:rPr>
        <w:t xml:space="preserve"> </w:t>
      </w:r>
      <w:r w:rsidRPr="005C5EC2">
        <w:rPr>
          <w:sz w:val="20"/>
          <w:szCs w:val="20"/>
        </w:rPr>
        <w:t>DOM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czyszczone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po zakończeniu sesji.</w:t>
      </w:r>
    </w:p>
    <w:p w14:paraId="0EB07DF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Identyfikatory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sesji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nigdy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ujawniane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URL,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komunikatach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błędów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logach.</w:t>
      </w:r>
    </w:p>
    <w:p w14:paraId="23DC0B0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Każde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pomyślne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uwierzytelnienie,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a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także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ponowne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uwierzytelnienie,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tworzy</w:t>
      </w:r>
      <w:r w:rsidRPr="005C5EC2">
        <w:rPr>
          <w:spacing w:val="72"/>
          <w:sz w:val="20"/>
          <w:szCs w:val="20"/>
        </w:rPr>
        <w:t xml:space="preserve"> </w:t>
      </w:r>
      <w:r w:rsidRPr="005C5EC2">
        <w:rPr>
          <w:sz w:val="20"/>
          <w:szCs w:val="20"/>
        </w:rPr>
        <w:t>nową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sesję z nowym identyfikatorem.</w:t>
      </w:r>
    </w:p>
    <w:p w14:paraId="4BA0A14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5C5EC2">
        <w:rPr>
          <w:sz w:val="20"/>
          <w:szCs w:val="20"/>
        </w:rPr>
        <w:t>tokeny</w:t>
      </w:r>
      <w:proofErr w:type="spellEnd"/>
      <w:r w:rsidRPr="005C5EC2">
        <w:rPr>
          <w:sz w:val="20"/>
          <w:szCs w:val="20"/>
        </w:rPr>
        <w:t xml:space="preserve"> sesji uwierzytelniania mają dodatkowo ustawione atrybuty "</w:t>
      </w:r>
      <w:proofErr w:type="spellStart"/>
      <w:r w:rsidRPr="005C5EC2">
        <w:rPr>
          <w:sz w:val="20"/>
          <w:szCs w:val="20"/>
        </w:rPr>
        <w:t>HttpOnly</w:t>
      </w:r>
      <w:proofErr w:type="spellEnd"/>
      <w:r w:rsidRPr="005C5EC2">
        <w:rPr>
          <w:sz w:val="20"/>
          <w:szCs w:val="20"/>
        </w:rPr>
        <w:t>" i "</w:t>
      </w:r>
      <w:proofErr w:type="spellStart"/>
      <w:r w:rsidRPr="005C5EC2">
        <w:rPr>
          <w:sz w:val="20"/>
          <w:szCs w:val="20"/>
        </w:rPr>
        <w:t>secure</w:t>
      </w:r>
      <w:proofErr w:type="spellEnd"/>
      <w:r w:rsidRPr="005C5EC2">
        <w:rPr>
          <w:sz w:val="20"/>
          <w:szCs w:val="20"/>
        </w:rPr>
        <w:t>”.</w:t>
      </w:r>
    </w:p>
    <w:p w14:paraId="6C58EDE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Została wdrożona zasada minimalnych uprawnień – Użytkownicy Usługi powinni mieć dostęp tylko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funkcji,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plików,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linków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URL,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innych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zasobów,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których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posiadają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zezwolenie.</w:t>
      </w:r>
    </w:p>
    <w:p w14:paraId="2AAC669B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zwraca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komunikatów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o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błędach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śladów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stosu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(</w:t>
      </w:r>
      <w:proofErr w:type="spellStart"/>
      <w:r w:rsidRPr="005C5EC2">
        <w:rPr>
          <w:sz w:val="20"/>
          <w:szCs w:val="20"/>
        </w:rPr>
        <w:t>stack</w:t>
      </w:r>
      <w:proofErr w:type="spellEnd"/>
      <w:r w:rsidRPr="005C5EC2">
        <w:rPr>
          <w:spacing w:val="-5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traces</w:t>
      </w:r>
      <w:proofErr w:type="spellEnd"/>
      <w:r w:rsidRPr="005C5EC2">
        <w:rPr>
          <w:sz w:val="20"/>
          <w:szCs w:val="20"/>
        </w:rPr>
        <w:t>),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zawierają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dane które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mogą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pomóc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atakującym.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Zawierają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identyfikatory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sesji,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wersje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oprogramowania</w:t>
      </w:r>
    </w:p>
    <w:p w14:paraId="32E90321" w14:textId="77777777" w:rsidR="00276C35" w:rsidRPr="005C5EC2" w:rsidRDefault="00DD44E3">
      <w:pPr>
        <w:pStyle w:val="Tekstpodstawowy"/>
        <w:spacing w:before="1"/>
        <w:ind w:firstLine="0"/>
      </w:pPr>
      <w:r w:rsidRPr="005C5EC2">
        <w:t>/</w:t>
      </w:r>
      <w:r w:rsidRPr="005C5EC2">
        <w:rPr>
          <w:spacing w:val="-2"/>
        </w:rPr>
        <w:t xml:space="preserve"> platformy.</w:t>
      </w:r>
    </w:p>
    <w:p w14:paraId="3029D30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Dla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wszystkich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połączeń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(zewnętrznych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wewnętrznych),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które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uwierzytelniane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połączenia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zewnętrznych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uwierzytelniane.</w:t>
      </w:r>
    </w:p>
    <w:p w14:paraId="0F50E26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Nagłówki HTTP </w:t>
      </w:r>
      <w:proofErr w:type="spellStart"/>
      <w:r w:rsidRPr="005C5EC2">
        <w:rPr>
          <w:sz w:val="20"/>
          <w:szCs w:val="20"/>
        </w:rPr>
        <w:t>Strict</w:t>
      </w:r>
      <w:proofErr w:type="spellEnd"/>
      <w:r w:rsidRPr="005C5EC2">
        <w:rPr>
          <w:sz w:val="20"/>
          <w:szCs w:val="20"/>
        </w:rPr>
        <w:t xml:space="preserve"> Transport Security są włączone do wszystkich zapytań i dla wszystkich </w:t>
      </w:r>
      <w:r w:rsidRPr="005C5EC2">
        <w:rPr>
          <w:spacing w:val="-2"/>
          <w:sz w:val="20"/>
          <w:szCs w:val="20"/>
        </w:rPr>
        <w:t>poddomen.</w:t>
      </w:r>
    </w:p>
    <w:p w14:paraId="2D0A2EF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5C5EC2">
        <w:rPr>
          <w:sz w:val="20"/>
          <w:szCs w:val="20"/>
        </w:rPr>
        <w:t>root</w:t>
      </w:r>
      <w:proofErr w:type="spellEnd"/>
      <w:r w:rsidRPr="005C5EC2">
        <w:rPr>
          <w:sz w:val="20"/>
          <w:szCs w:val="20"/>
        </w:rPr>
        <w:t xml:space="preserve"> i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certyfikatami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pośrednimi w ramach wybranego urzędu certyfikacji.</w:t>
      </w:r>
    </w:p>
    <w:p w14:paraId="7AB846EA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Każda odpowiedź HTTP zawiera nagłówek „</w:t>
      </w:r>
      <w:proofErr w:type="spellStart"/>
      <w:r w:rsidRPr="005C5EC2">
        <w:rPr>
          <w:sz w:val="20"/>
          <w:szCs w:val="20"/>
        </w:rPr>
        <w:t>content</w:t>
      </w:r>
      <w:proofErr w:type="spellEnd"/>
      <w:r w:rsidRPr="005C5EC2">
        <w:rPr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type</w:t>
      </w:r>
      <w:proofErr w:type="spellEnd"/>
      <w:r w:rsidRPr="005C5EC2">
        <w:rPr>
          <w:sz w:val="20"/>
          <w:szCs w:val="20"/>
        </w:rPr>
        <w:t>”, określający bezpieczny zestaw znaków (np. UTF-8, ISO 8859-1).</w:t>
      </w:r>
    </w:p>
    <w:p w14:paraId="3A768DE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Nagłówki HTTP lub jakakolwiek część odpowiedzi HTTP nie ujawniają szczegółowej informacji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o wersjach komponentów Usługi.</w:t>
      </w:r>
    </w:p>
    <w:p w14:paraId="712E4E4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jest zobowiązany do przeprowadzania przez niezależny uznany podmiot trzeci (uzgodniony i zaakceptowany przez PSG) regularnych (nie rzadziej niż raz na 12 miesięcy) audytów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bezpieczeństwa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mających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na celu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zbadanie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zgodności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zabezpieczeń z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zapewnia,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użytkownicy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innych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klientów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Wykonawcy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mieli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dostępu do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przetwarzanych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ramach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Umowy</w:t>
      </w:r>
      <w:r w:rsidRPr="005C5EC2">
        <w:rPr>
          <w:spacing w:val="23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20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20"/>
          <w:sz w:val="20"/>
          <w:szCs w:val="20"/>
        </w:rPr>
        <w:t xml:space="preserve"> </w:t>
      </w:r>
      <w:r w:rsidRPr="005C5EC2">
        <w:rPr>
          <w:sz w:val="20"/>
          <w:szCs w:val="20"/>
        </w:rPr>
        <w:t>Dane</w:t>
      </w:r>
      <w:r w:rsidRPr="005C5EC2">
        <w:rPr>
          <w:spacing w:val="21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odseparowane</w:t>
      </w:r>
      <w:r w:rsidRPr="005C5EC2">
        <w:rPr>
          <w:spacing w:val="18"/>
          <w:sz w:val="20"/>
          <w:szCs w:val="20"/>
        </w:rPr>
        <w:t xml:space="preserve"> </w:t>
      </w:r>
      <w:r w:rsidRPr="005C5EC2">
        <w:rPr>
          <w:sz w:val="20"/>
          <w:szCs w:val="20"/>
        </w:rPr>
        <w:t>co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najmniej w sposób logiczny od informacji jakichkolwiek innych podmiotów, w tym innych klientów Wykonawcy zgodnie z postanowieniami</w:t>
      </w:r>
    </w:p>
    <w:sectPr w:rsidR="00276C35" w:rsidRPr="005C5EC2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C8A0" w14:textId="77777777" w:rsidR="009367FC" w:rsidRDefault="009367FC" w:rsidP="00850BC2">
      <w:r>
        <w:separator/>
      </w:r>
    </w:p>
  </w:endnote>
  <w:endnote w:type="continuationSeparator" w:id="0">
    <w:p w14:paraId="79314242" w14:textId="77777777" w:rsidR="009367FC" w:rsidRDefault="009367FC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75765" w14:textId="77777777" w:rsidR="009367FC" w:rsidRDefault="009367FC" w:rsidP="00850BC2">
      <w:r>
        <w:separator/>
      </w:r>
    </w:p>
  </w:footnote>
  <w:footnote w:type="continuationSeparator" w:id="0">
    <w:p w14:paraId="20A6D0D0" w14:textId="77777777" w:rsidR="009367FC" w:rsidRDefault="009367FC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502E" w14:textId="77777777" w:rsidR="00112353" w:rsidRPr="00112353" w:rsidRDefault="00112353" w:rsidP="00112353">
    <w:pPr>
      <w:pStyle w:val="Nagwek"/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112353">
      <w:rPr>
        <w:rStyle w:val="FontStyle42"/>
        <w:rFonts w:ascii="Arial" w:cs="Arial"/>
        <w:bCs/>
        <w:sz w:val="18"/>
        <w:szCs w:val="18"/>
        <w:lang w:eastAsia="pl-PL"/>
      </w:rPr>
      <w:t>Projekt budowlany przebudowy/budowy (modernizacji) sieci gazowej na terenie miejscowości Poznań ul. Dolna Wilda, Olimpijska, Jana Spychalskiego oraz sprawowanie nadzoru autorskiego</w:t>
    </w:r>
  </w:p>
  <w:p w14:paraId="4935240C" w14:textId="16B4C238" w:rsidR="00112353" w:rsidRDefault="00112353" w:rsidP="00112353">
    <w:pPr>
      <w:pStyle w:val="Nagwek"/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112353">
      <w:rPr>
        <w:rStyle w:val="FontStyle42"/>
        <w:rFonts w:ascii="Arial" w:cs="Arial"/>
        <w:bCs/>
        <w:sz w:val="18"/>
        <w:szCs w:val="18"/>
        <w:lang w:eastAsia="pl-PL"/>
      </w:rPr>
      <w:t>PSG/2/002130/26</w:t>
    </w:r>
  </w:p>
  <w:p w14:paraId="19ADA838" w14:textId="77777777" w:rsidR="00112353" w:rsidRDefault="00112353" w:rsidP="00112353">
    <w:pPr>
      <w:pStyle w:val="Nagwek"/>
      <w:jc w:val="center"/>
      <w:rPr>
        <w:b/>
        <w:bCs/>
      </w:rPr>
    </w:pPr>
  </w:p>
  <w:p w14:paraId="2F8756F0" w14:textId="5FD1C135" w:rsidR="00850BC2" w:rsidRPr="00850BC2" w:rsidRDefault="00112353" w:rsidP="00112353">
    <w:pPr>
      <w:pStyle w:val="Nagwek"/>
      <w:jc w:val="center"/>
      <w:rPr>
        <w:b/>
        <w:bCs/>
      </w:rPr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850BC2" w:rsidRPr="00850BC2">
      <w:rPr>
        <w:b/>
        <w:bCs/>
      </w:rPr>
      <w:t xml:space="preserve">Załącznik nr </w:t>
    </w:r>
    <w:r w:rsidR="00175CC0">
      <w:rPr>
        <w:b/>
        <w:bCs/>
      </w:rPr>
      <w:t>2.2.</w:t>
    </w:r>
    <w:r w:rsidR="00850BC2" w:rsidRPr="00850BC2">
      <w:rPr>
        <w:b/>
        <w:bCs/>
      </w:rPr>
      <w:t xml:space="preserve">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00966"/>
    <w:rsid w:val="0006434B"/>
    <w:rsid w:val="00112353"/>
    <w:rsid w:val="001166E2"/>
    <w:rsid w:val="00175CC0"/>
    <w:rsid w:val="001B2776"/>
    <w:rsid w:val="00276C35"/>
    <w:rsid w:val="002946B2"/>
    <w:rsid w:val="00317D72"/>
    <w:rsid w:val="00347276"/>
    <w:rsid w:val="0050054C"/>
    <w:rsid w:val="00511888"/>
    <w:rsid w:val="00560623"/>
    <w:rsid w:val="00575CC1"/>
    <w:rsid w:val="005C5EC2"/>
    <w:rsid w:val="005E1B06"/>
    <w:rsid w:val="006B1427"/>
    <w:rsid w:val="006D44D9"/>
    <w:rsid w:val="00755C01"/>
    <w:rsid w:val="007B7661"/>
    <w:rsid w:val="007B7761"/>
    <w:rsid w:val="00850BC2"/>
    <w:rsid w:val="008A58A0"/>
    <w:rsid w:val="009135A7"/>
    <w:rsid w:val="009367FC"/>
    <w:rsid w:val="00A435B8"/>
    <w:rsid w:val="00A62714"/>
    <w:rsid w:val="00A80D0A"/>
    <w:rsid w:val="00AD52E6"/>
    <w:rsid w:val="00B10609"/>
    <w:rsid w:val="00BC0B7C"/>
    <w:rsid w:val="00C22BFD"/>
    <w:rsid w:val="00C47A2C"/>
    <w:rsid w:val="00C6137B"/>
    <w:rsid w:val="00C62F40"/>
    <w:rsid w:val="00CC5653"/>
    <w:rsid w:val="00CC6582"/>
    <w:rsid w:val="00CF011D"/>
    <w:rsid w:val="00D3784E"/>
    <w:rsid w:val="00D44D6C"/>
    <w:rsid w:val="00DD44E3"/>
    <w:rsid w:val="00EE05F3"/>
    <w:rsid w:val="00F02FB9"/>
    <w:rsid w:val="00F5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paragraph" w:customStyle="1" w:styleId="Style5">
    <w:name w:val="Style5"/>
    <w:basedOn w:val="Normalny"/>
    <w:uiPriority w:val="99"/>
    <w:rsid w:val="00D3784E"/>
    <w:pPr>
      <w:adjustRightInd w:val="0"/>
      <w:spacing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42">
    <w:name w:val="Font Style42"/>
    <w:uiPriority w:val="99"/>
    <w:rsid w:val="00D3784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Jankowska Jolanta (PSG)</cp:lastModifiedBy>
  <cp:revision>18</cp:revision>
  <dcterms:created xsi:type="dcterms:W3CDTF">2026-02-12T09:00:00Z</dcterms:created>
  <dcterms:modified xsi:type="dcterms:W3CDTF">2026-08-27T09:37:00Z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